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8AB" w:rsidRDefault="00B607ED" w:rsidP="00D31D50">
      <w:pPr>
        <w:spacing w:line="220" w:lineRule="atLeast"/>
        <w:rPr>
          <w:rFonts w:hint="eastAsia"/>
        </w:rPr>
      </w:pPr>
      <w:r>
        <w:rPr>
          <w:rFonts w:hint="eastAsia"/>
        </w:rPr>
        <w:t>第一步：设置基站与点菜宝的信道保持一致。设置点菜宝编号并记下来，后续添加收银站点需要用到。</w:t>
      </w:r>
    </w:p>
    <w:p w:rsidR="00B607ED" w:rsidRDefault="00B607ED" w:rsidP="00D31D50">
      <w:pPr>
        <w:spacing w:line="220" w:lineRule="atLeast"/>
        <w:rPr>
          <w:rFonts w:hint="eastAsia"/>
        </w:rPr>
      </w:pPr>
      <w:r>
        <w:rPr>
          <w:rFonts w:hint="eastAsia"/>
        </w:rPr>
        <w:t>第二步：将基站连接到电脑</w:t>
      </w:r>
      <w:r>
        <w:rPr>
          <w:rFonts w:hint="eastAsia"/>
        </w:rPr>
        <w:t>COM1</w:t>
      </w:r>
      <w:r>
        <w:rPr>
          <w:rFonts w:hint="eastAsia"/>
        </w:rPr>
        <w:t>端口</w:t>
      </w:r>
      <w:r>
        <w:rPr>
          <w:rFonts w:hint="eastAsia"/>
        </w:rPr>
        <w:t>.</w:t>
      </w:r>
    </w:p>
    <w:p w:rsidR="00B607ED" w:rsidRDefault="00B607ED" w:rsidP="00D31D50">
      <w:pPr>
        <w:spacing w:line="220" w:lineRule="atLeast"/>
        <w:rPr>
          <w:rFonts w:hint="eastAsia"/>
        </w:rPr>
      </w:pPr>
      <w:r>
        <w:rPr>
          <w:rFonts w:hint="eastAsia"/>
        </w:rPr>
        <w:t>第三步：登录棉花糖系统，设置</w:t>
      </w:r>
      <w:r>
        <w:rPr>
          <w:rFonts w:hint="eastAsia"/>
        </w:rPr>
        <w:t xml:space="preserve"> </w:t>
      </w:r>
      <w:r>
        <w:t>—</w:t>
      </w:r>
      <w:r>
        <w:rPr>
          <w:rFonts w:hint="eastAsia"/>
        </w:rPr>
        <w:t xml:space="preserve"> </w:t>
      </w:r>
      <w:r>
        <w:rPr>
          <w:rFonts w:hint="eastAsia"/>
        </w:rPr>
        <w:t>收银站点</w:t>
      </w:r>
      <w:r>
        <w:rPr>
          <w:rFonts w:hint="eastAsia"/>
        </w:rPr>
        <w:t xml:space="preserve"> </w:t>
      </w:r>
      <w:r>
        <w:t>—</w:t>
      </w:r>
      <w:r>
        <w:rPr>
          <w:rFonts w:hint="eastAsia"/>
        </w:rPr>
        <w:t xml:space="preserve"> </w:t>
      </w:r>
      <w:r>
        <w:rPr>
          <w:rFonts w:hint="eastAsia"/>
        </w:rPr>
        <w:t>新增站点</w:t>
      </w:r>
    </w:p>
    <w:p w:rsidR="00B607ED" w:rsidRDefault="00B607ED" w:rsidP="00D31D50">
      <w:pPr>
        <w:spacing w:line="220" w:lineRule="atLeast"/>
        <w:rPr>
          <w:rFonts w:hint="eastAsia"/>
        </w:rPr>
      </w:pPr>
      <w:r>
        <w:rPr>
          <w:noProof/>
        </w:rPr>
        <w:drawing>
          <wp:inline distT="0" distB="0" distL="0" distR="0">
            <wp:extent cx="4972050" cy="3471521"/>
            <wp:effectExtent l="1905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72719" cy="34719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607ED" w:rsidRDefault="00B607ED" w:rsidP="00D31D50">
      <w:pPr>
        <w:spacing w:line="220" w:lineRule="atLeast"/>
        <w:rPr>
          <w:rFonts w:hint="eastAsia"/>
        </w:rPr>
      </w:pPr>
      <w:r>
        <w:rPr>
          <w:noProof/>
        </w:rPr>
        <w:drawing>
          <wp:inline distT="0" distB="0" distL="0" distR="0">
            <wp:extent cx="4972050" cy="3463290"/>
            <wp:effectExtent l="1905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75492" cy="34656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D1AD9" w:rsidRDefault="002D1AD9" w:rsidP="00D31D50">
      <w:pPr>
        <w:spacing w:line="220" w:lineRule="atLeast"/>
        <w:rPr>
          <w:rFonts w:hint="eastAsia"/>
        </w:rPr>
      </w:pPr>
      <w:r>
        <w:rPr>
          <w:rFonts w:hint="eastAsia"/>
        </w:rPr>
        <w:t>第四步：将点菜宝编号填入设备</w:t>
      </w:r>
      <w:r>
        <w:rPr>
          <w:rFonts w:hint="eastAsia"/>
        </w:rPr>
        <w:t>ID</w:t>
      </w:r>
      <w:r>
        <w:rPr>
          <w:rFonts w:hint="eastAsia"/>
        </w:rPr>
        <w:t>框，</w:t>
      </w:r>
      <w:r w:rsidR="00FB74E4">
        <w:rPr>
          <w:rFonts w:hint="eastAsia"/>
        </w:rPr>
        <w:t>选择收银区域，点击确定。</w:t>
      </w:r>
    </w:p>
    <w:p w:rsidR="00FB74E4" w:rsidRDefault="00FB74E4" w:rsidP="00D31D50">
      <w:pPr>
        <w:spacing w:line="220" w:lineRule="atLeast"/>
        <w:rPr>
          <w:rFonts w:hint="eastAsia"/>
        </w:rPr>
      </w:pPr>
      <w:r>
        <w:rPr>
          <w:noProof/>
        </w:rPr>
        <w:lastRenderedPageBreak/>
        <w:drawing>
          <wp:inline distT="0" distB="0" distL="0" distR="0">
            <wp:extent cx="5051142" cy="3514725"/>
            <wp:effectExtent l="1905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55117" cy="35174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B74E4" w:rsidRDefault="00FB74E4" w:rsidP="00D31D50">
      <w:pPr>
        <w:spacing w:line="220" w:lineRule="atLeast"/>
        <w:rPr>
          <w:rFonts w:hint="eastAsia"/>
        </w:rPr>
      </w:pPr>
      <w:r>
        <w:rPr>
          <w:rFonts w:hint="eastAsia"/>
        </w:rPr>
        <w:t>第五步：设置</w:t>
      </w:r>
      <w:r w:rsidR="00921201">
        <w:rPr>
          <w:rFonts w:hint="eastAsia"/>
        </w:rPr>
        <w:t xml:space="preserve"> -- </w:t>
      </w:r>
      <w:r w:rsidR="00921201">
        <w:rPr>
          <w:rFonts w:hint="eastAsia"/>
        </w:rPr>
        <w:t>系统设置</w:t>
      </w:r>
      <w:r w:rsidR="00921201">
        <w:rPr>
          <w:rFonts w:hint="eastAsia"/>
        </w:rPr>
        <w:t xml:space="preserve"> -- </w:t>
      </w:r>
      <w:r>
        <w:rPr>
          <w:rFonts w:hint="eastAsia"/>
        </w:rPr>
        <w:t>外接设备</w:t>
      </w:r>
      <w:r w:rsidR="00921201">
        <w:rPr>
          <w:rFonts w:hint="eastAsia"/>
        </w:rPr>
        <w:t xml:space="preserve"> -- </w:t>
      </w:r>
      <w:r w:rsidR="00921201">
        <w:rPr>
          <w:rFonts w:hint="eastAsia"/>
        </w:rPr>
        <w:t>点菜宝（启用点菜宝）</w:t>
      </w:r>
    </w:p>
    <w:p w:rsidR="00921201" w:rsidRDefault="00921201" w:rsidP="00D31D50">
      <w:pPr>
        <w:spacing w:line="220" w:lineRule="atLeast"/>
        <w:rPr>
          <w:rFonts w:hint="eastAsia"/>
        </w:rPr>
      </w:pPr>
      <w:r>
        <w:rPr>
          <w:noProof/>
        </w:rPr>
        <w:drawing>
          <wp:inline distT="0" distB="0" distL="0" distR="0">
            <wp:extent cx="5048250" cy="3248099"/>
            <wp:effectExtent l="19050" t="0" r="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52193" cy="32506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21201" w:rsidRDefault="00921201" w:rsidP="00D31D50">
      <w:pPr>
        <w:spacing w:line="220" w:lineRule="atLeast"/>
        <w:rPr>
          <w:rFonts w:hint="eastAsia"/>
        </w:rPr>
      </w:pPr>
      <w:r>
        <w:rPr>
          <w:rFonts w:hint="eastAsia"/>
        </w:rPr>
        <w:t>第六步：选择与点菜宝相同的点菜宝版本程序</w:t>
      </w:r>
      <w:r>
        <w:rPr>
          <w:rFonts w:hint="eastAsia"/>
        </w:rPr>
        <w:t xml:space="preserve"> </w:t>
      </w:r>
      <w:r>
        <w:t>–</w:t>
      </w:r>
      <w:r>
        <w:rPr>
          <w:rFonts w:hint="eastAsia"/>
        </w:rPr>
        <w:t xml:space="preserve"> </w:t>
      </w:r>
      <w:r>
        <w:rPr>
          <w:rFonts w:hint="eastAsia"/>
        </w:rPr>
        <w:t>设置基站连接电脑的</w:t>
      </w:r>
      <w:r>
        <w:rPr>
          <w:rFonts w:hint="eastAsia"/>
        </w:rPr>
        <w:t>COM</w:t>
      </w:r>
      <w:r>
        <w:rPr>
          <w:rFonts w:hint="eastAsia"/>
        </w:rPr>
        <w:t>端口</w:t>
      </w:r>
    </w:p>
    <w:p w:rsidR="00921201" w:rsidRDefault="00921201" w:rsidP="00D31D50">
      <w:pPr>
        <w:spacing w:line="220" w:lineRule="atLeast"/>
        <w:rPr>
          <w:rFonts w:hint="eastAsia"/>
        </w:rPr>
      </w:pPr>
      <w:r>
        <w:rPr>
          <w:noProof/>
        </w:rPr>
        <w:lastRenderedPageBreak/>
        <w:drawing>
          <wp:inline distT="0" distB="0" distL="0" distR="0">
            <wp:extent cx="5048250" cy="3572153"/>
            <wp:effectExtent l="19050" t="0" r="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0" cy="35721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5048250" cy="3284119"/>
            <wp:effectExtent l="19050" t="0" r="0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51461" cy="32862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21201" w:rsidRDefault="00921201" w:rsidP="00D31D50">
      <w:pPr>
        <w:spacing w:line="220" w:lineRule="atLeast"/>
        <w:rPr>
          <w:rFonts w:hint="eastAsia"/>
        </w:rPr>
      </w:pPr>
      <w:r>
        <w:rPr>
          <w:rFonts w:hint="eastAsia"/>
        </w:rPr>
        <w:t>第七步：</w:t>
      </w:r>
      <w:r w:rsidR="00E227AE">
        <w:rPr>
          <w:rFonts w:hint="eastAsia"/>
        </w:rPr>
        <w:t>先</w:t>
      </w:r>
      <w:r>
        <w:rPr>
          <w:rFonts w:hint="eastAsia"/>
        </w:rPr>
        <w:t>启动点菜宝程序</w:t>
      </w:r>
      <w:r w:rsidR="00E227AE">
        <w:rPr>
          <w:rFonts w:hint="eastAsia"/>
        </w:rPr>
        <w:t xml:space="preserve"> </w:t>
      </w:r>
      <w:r w:rsidR="00E227AE">
        <w:t>–</w:t>
      </w:r>
      <w:r w:rsidR="00E227AE">
        <w:rPr>
          <w:rFonts w:hint="eastAsia"/>
        </w:rPr>
        <w:t xml:space="preserve"> </w:t>
      </w:r>
      <w:r w:rsidR="00E227AE">
        <w:rPr>
          <w:rFonts w:hint="eastAsia"/>
        </w:rPr>
        <w:t>后生成下载数据</w:t>
      </w:r>
      <w:r w:rsidR="00E227AE">
        <w:rPr>
          <w:rFonts w:hint="eastAsia"/>
        </w:rPr>
        <w:t>-</w:t>
      </w:r>
      <w:r w:rsidR="00E227AE">
        <w:rPr>
          <w:rFonts w:hint="eastAsia"/>
        </w:rPr>
        <w:t>下载完数据点击保存。</w:t>
      </w:r>
    </w:p>
    <w:p w:rsidR="00E227AE" w:rsidRDefault="00E227AE" w:rsidP="00D31D50">
      <w:pPr>
        <w:spacing w:line="220" w:lineRule="atLeast"/>
        <w:rPr>
          <w:rFonts w:hint="eastAsia"/>
          <w:noProof/>
        </w:rPr>
      </w:pPr>
      <w:r>
        <w:rPr>
          <w:noProof/>
        </w:rPr>
        <w:lastRenderedPageBreak/>
        <w:drawing>
          <wp:inline distT="0" distB="0" distL="0" distR="0">
            <wp:extent cx="5103746" cy="3705187"/>
            <wp:effectExtent l="19050" t="0" r="1654" b="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3746" cy="37051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27AE" w:rsidRDefault="00E227AE" w:rsidP="00D31D50">
      <w:pPr>
        <w:spacing w:line="220" w:lineRule="atLeast"/>
        <w:rPr>
          <w:rFonts w:hint="eastAsia"/>
        </w:rPr>
      </w:pPr>
      <w:r>
        <w:rPr>
          <w:noProof/>
        </w:rPr>
        <w:drawing>
          <wp:inline distT="0" distB="0" distL="0" distR="0">
            <wp:extent cx="5131897" cy="3476625"/>
            <wp:effectExtent l="19050" t="0" r="0" b="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33661" cy="3477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70E1A" w:rsidRDefault="00E227AE" w:rsidP="00770E1A">
      <w:pPr>
        <w:spacing w:line="220" w:lineRule="atLeast"/>
        <w:rPr>
          <w:rFonts w:hint="eastAsia"/>
        </w:rPr>
      </w:pPr>
      <w:r>
        <w:rPr>
          <w:rFonts w:hint="eastAsia"/>
        </w:rPr>
        <w:t>第八步：添加操作员（点菜宝登录账号与密码），设置</w:t>
      </w:r>
      <w:r>
        <w:rPr>
          <w:rFonts w:hint="eastAsia"/>
        </w:rPr>
        <w:t xml:space="preserve"> </w:t>
      </w:r>
      <w:r>
        <w:t>—</w:t>
      </w:r>
      <w:r>
        <w:rPr>
          <w:rFonts w:hint="eastAsia"/>
        </w:rPr>
        <w:t xml:space="preserve"> </w:t>
      </w:r>
      <w:r>
        <w:rPr>
          <w:rFonts w:hint="eastAsia"/>
        </w:rPr>
        <w:t>员工管理</w:t>
      </w:r>
      <w:r w:rsidR="00770E1A">
        <w:rPr>
          <w:rFonts w:hint="eastAsia"/>
        </w:rPr>
        <w:t xml:space="preserve"> --</w:t>
      </w:r>
      <w:r w:rsidR="00770E1A">
        <w:rPr>
          <w:rFonts w:hint="eastAsia"/>
        </w:rPr>
        <w:t>新增职级（选择该员工享受的权限）</w:t>
      </w:r>
      <w:r w:rsidR="00770E1A">
        <w:rPr>
          <w:rFonts w:hint="eastAsia"/>
        </w:rPr>
        <w:t xml:space="preserve">-- </w:t>
      </w:r>
      <w:r w:rsidR="00770E1A">
        <w:rPr>
          <w:rFonts w:hint="eastAsia"/>
        </w:rPr>
        <w:t>新增员工；</w:t>
      </w:r>
    </w:p>
    <w:p w:rsidR="00E227AE" w:rsidRDefault="00E227AE" w:rsidP="00D31D50">
      <w:pPr>
        <w:spacing w:line="220" w:lineRule="atLeast"/>
        <w:rPr>
          <w:rFonts w:hint="eastAsia"/>
        </w:rPr>
      </w:pPr>
    </w:p>
    <w:p w:rsidR="00E227AE" w:rsidRDefault="00E227AE" w:rsidP="00D31D50">
      <w:pPr>
        <w:spacing w:line="220" w:lineRule="atLeast"/>
        <w:rPr>
          <w:rFonts w:hint="eastAsia"/>
        </w:rPr>
      </w:pPr>
      <w:r>
        <w:rPr>
          <w:rFonts w:hint="eastAsia"/>
          <w:noProof/>
        </w:rPr>
        <w:lastRenderedPageBreak/>
        <w:drawing>
          <wp:inline distT="0" distB="0" distL="0" distR="0">
            <wp:extent cx="5159338" cy="3846875"/>
            <wp:effectExtent l="19050" t="0" r="3212" b="0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9338" cy="3846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70E1A" w:rsidRDefault="00770E1A" w:rsidP="00D31D50">
      <w:pPr>
        <w:spacing w:line="220" w:lineRule="atLeast"/>
        <w:rPr>
          <w:rFonts w:hint="eastAsia"/>
        </w:rPr>
      </w:pPr>
      <w:r>
        <w:rPr>
          <w:rFonts w:hint="eastAsia"/>
          <w:noProof/>
        </w:rPr>
        <w:lastRenderedPageBreak/>
        <w:drawing>
          <wp:inline distT="0" distB="0" distL="0" distR="0">
            <wp:extent cx="5274310" cy="3797921"/>
            <wp:effectExtent l="19050" t="0" r="2540" b="0"/>
            <wp:docPr id="31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7979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70E1A">
        <w:rPr>
          <w:rFonts w:hint="eastAsia"/>
        </w:rPr>
        <w:t xml:space="preserve"> </w:t>
      </w:r>
      <w:r>
        <w:rPr>
          <w:rFonts w:hint="eastAsia"/>
          <w:noProof/>
        </w:rPr>
        <w:drawing>
          <wp:inline distT="0" distB="0" distL="0" distR="0">
            <wp:extent cx="5274310" cy="4184388"/>
            <wp:effectExtent l="19050" t="0" r="2540" b="0"/>
            <wp:docPr id="34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41843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70E1A" w:rsidRDefault="00770E1A" w:rsidP="00D31D50">
      <w:pPr>
        <w:spacing w:line="220" w:lineRule="atLeast"/>
        <w:rPr>
          <w:rFonts w:hint="eastAsia"/>
        </w:rPr>
      </w:pPr>
      <w:r>
        <w:rPr>
          <w:rFonts w:hint="eastAsia"/>
        </w:rPr>
        <w:t>第九步：用上一步添加的操作员“登录名”和“登录密码”登录点菜宝即可正常使用。</w:t>
      </w:r>
    </w:p>
    <w:p w:rsidR="00E227AE" w:rsidRDefault="00E227AE" w:rsidP="00D31D50">
      <w:pPr>
        <w:spacing w:line="220" w:lineRule="atLeast"/>
      </w:pPr>
    </w:p>
    <w:sectPr w:rsidR="00E227AE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compat>
    <w:useFELayout/>
  </w:compat>
  <w:rsids>
    <w:rsidRoot w:val="00D31D50"/>
    <w:rsid w:val="002D1AD9"/>
    <w:rsid w:val="00323B43"/>
    <w:rsid w:val="003D37D8"/>
    <w:rsid w:val="00426133"/>
    <w:rsid w:val="004358AB"/>
    <w:rsid w:val="00770E1A"/>
    <w:rsid w:val="008B7726"/>
    <w:rsid w:val="00921201"/>
    <w:rsid w:val="00AD3006"/>
    <w:rsid w:val="00B607ED"/>
    <w:rsid w:val="00D31D50"/>
    <w:rsid w:val="00E227AE"/>
    <w:rsid w:val="00FB74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607ED"/>
    <w:pPr>
      <w:spacing w:after="0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B607ED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fontTable" Target="fontTable.xml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6</Pages>
  <Words>53</Words>
  <Characters>303</Characters>
  <Application>Microsoft Office Word</Application>
  <DocSecurity>0</DocSecurity>
  <Lines>2</Lines>
  <Paragraphs>1</Paragraphs>
  <ScaleCrop>false</ScaleCrop>
  <Company/>
  <LinksUpToDate>false</LinksUpToDate>
  <CharactersWithSpaces>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2008-09-11T17:20:00Z</dcterms:created>
  <dcterms:modified xsi:type="dcterms:W3CDTF">2017-03-23T06:34:00Z</dcterms:modified>
</cp:coreProperties>
</file>